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E588" w14:textId="1FDB12EF" w:rsidR="004C221B" w:rsidRPr="00D209D9" w:rsidRDefault="004C221B" w:rsidP="004C221B">
      <w:pPr>
        <w:jc w:val="right"/>
        <w:rPr>
          <w:b/>
          <w:bCs/>
        </w:rPr>
      </w:pPr>
      <w:r w:rsidRPr="00D209D9">
        <w:rPr>
          <w:b/>
          <w:bCs/>
        </w:rPr>
        <w:t>DD MMM YYYY</w:t>
      </w:r>
    </w:p>
    <w:p w14:paraId="5FEB2B91" w14:textId="2C8D1480" w:rsidR="00EC3BA4" w:rsidRDefault="0041475B" w:rsidP="003C54F6">
      <w:r>
        <w:t xml:space="preserve">From: Chaplain (Rank) </w:t>
      </w:r>
      <w:r w:rsidRPr="00355AAF">
        <w:rPr>
          <w:b/>
          <w:bCs/>
        </w:rPr>
        <w:t>F</w:t>
      </w:r>
      <w:r w:rsidR="00D209D9">
        <w:rPr>
          <w:b/>
          <w:bCs/>
        </w:rPr>
        <w:t xml:space="preserve">irst </w:t>
      </w:r>
      <w:r w:rsidRPr="00355AAF">
        <w:rPr>
          <w:b/>
          <w:bCs/>
        </w:rPr>
        <w:t>M</w:t>
      </w:r>
      <w:r w:rsidR="00D209D9">
        <w:rPr>
          <w:b/>
          <w:bCs/>
        </w:rPr>
        <w:t>.</w:t>
      </w:r>
      <w:r w:rsidRPr="00355AAF">
        <w:rPr>
          <w:b/>
          <w:bCs/>
        </w:rPr>
        <w:t>I. L</w:t>
      </w:r>
      <w:r w:rsidR="00D209D9">
        <w:rPr>
          <w:b/>
          <w:bCs/>
        </w:rPr>
        <w:t>ast</w:t>
      </w:r>
      <w:r>
        <w:t>, USNR</w:t>
      </w:r>
    </w:p>
    <w:p w14:paraId="342F7B62" w14:textId="15E05CE7" w:rsidR="0041475B" w:rsidRDefault="0041475B" w:rsidP="003C54F6">
      <w:pPr>
        <w:rPr>
          <w:rFonts w:ascii="Times New Roman" w:hAnsi="Times New Roman" w:cs="Times New Roman"/>
        </w:rPr>
      </w:pPr>
      <w:r>
        <w:t xml:space="preserve">To: </w:t>
      </w:r>
      <w:r>
        <w:rPr>
          <w:rFonts w:ascii="Times New Roman" w:hAnsi="Times New Roman" w:cs="Times New Roman"/>
        </w:rPr>
        <w:t>CHC Officer Community Manager</w:t>
      </w:r>
      <w:r>
        <w:rPr>
          <w:rFonts w:ascii="Times New Roman" w:hAnsi="Times New Roman" w:cs="Times New Roman"/>
        </w:rPr>
        <w:t>, (BUPERS-3</w:t>
      </w:r>
      <w:r>
        <w:rPr>
          <w:rFonts w:ascii="Times New Roman" w:hAnsi="Times New Roman" w:cs="Times New Roman"/>
        </w:rPr>
        <w:t>16D</w:t>
      </w:r>
      <w:r>
        <w:rPr>
          <w:rFonts w:ascii="Times New Roman" w:hAnsi="Times New Roman" w:cs="Times New Roman"/>
        </w:rPr>
        <w:t>)</w:t>
      </w:r>
    </w:p>
    <w:p w14:paraId="6CF4F0DF" w14:textId="77777777" w:rsidR="004C221B" w:rsidRDefault="004C221B" w:rsidP="003C54F6">
      <w:pPr>
        <w:rPr>
          <w:rFonts w:ascii="Times New Roman" w:hAnsi="Times New Roman" w:cs="Times New Roman"/>
        </w:rPr>
      </w:pPr>
    </w:p>
    <w:p w14:paraId="4CF60586" w14:textId="5DFB2A63" w:rsidR="004C221B" w:rsidRDefault="004C221B" w:rsidP="003C54F6">
      <w:pPr>
        <w:rPr>
          <w:rFonts w:ascii="Times New Roman" w:hAnsi="Times New Roman" w:cs="Times New Roman"/>
        </w:rPr>
      </w:pPr>
      <w:r>
        <w:rPr>
          <w:rFonts w:ascii="Times New Roman" w:hAnsi="Times New Roman" w:cs="Times New Roman"/>
        </w:rPr>
        <w:t>Subj: Eligibility Consideration for Chaplain Corps Active Duty Indefinite Recall</w:t>
      </w:r>
    </w:p>
    <w:p w14:paraId="49F4D197" w14:textId="328708D6" w:rsidR="004C221B" w:rsidRDefault="004C221B" w:rsidP="004C221B">
      <w:pPr>
        <w:rPr>
          <w:rFonts w:ascii="Times New Roman" w:hAnsi="Times New Roman" w:cs="Times New Roman"/>
        </w:rPr>
      </w:pPr>
      <w:r>
        <w:rPr>
          <w:rFonts w:ascii="Times New Roman" w:hAnsi="Times New Roman" w:cs="Times New Roman"/>
        </w:rPr>
        <w:t>Ref:</w:t>
      </w:r>
      <w:r>
        <w:rPr>
          <w:rFonts w:ascii="Times New Roman" w:hAnsi="Times New Roman" w:cs="Times New Roman"/>
        </w:rPr>
        <w:tab/>
        <w:t>(a) MILPERSMAN 1321-105</w:t>
      </w:r>
    </w:p>
    <w:p w14:paraId="78698223" w14:textId="14E2BA82" w:rsidR="004C221B" w:rsidRDefault="004C221B" w:rsidP="004C221B">
      <w:pPr>
        <w:rPr>
          <w:rFonts w:ascii="Times New Roman" w:hAnsi="Times New Roman" w:cs="Times New Roman"/>
        </w:rPr>
      </w:pPr>
      <w:r>
        <w:rPr>
          <w:rFonts w:ascii="Times New Roman" w:hAnsi="Times New Roman" w:cs="Times New Roman"/>
        </w:rPr>
        <w:tab/>
        <w:t>(b) CHC Indefinite Recall Opportunity PDF</w:t>
      </w:r>
    </w:p>
    <w:p w14:paraId="4BC34DE8" w14:textId="168C70B2" w:rsidR="004C221B" w:rsidRDefault="0083241B" w:rsidP="004C221B">
      <w:pPr>
        <w:rPr>
          <w:rFonts w:ascii="Times New Roman" w:hAnsi="Times New Roman" w:cs="Times New Roman"/>
        </w:rPr>
      </w:pPr>
      <w:r>
        <w:rPr>
          <w:rFonts w:ascii="Times New Roman" w:hAnsi="Times New Roman" w:cs="Times New Roman"/>
        </w:rPr>
        <w:t>Encl:</w:t>
      </w:r>
      <w:r>
        <w:rPr>
          <w:rFonts w:ascii="Times New Roman" w:hAnsi="Times New Roman" w:cs="Times New Roman"/>
        </w:rPr>
        <w:tab/>
        <w:t>(1</w:t>
      </w:r>
      <w:proofErr w:type="gramStart"/>
      <w:r>
        <w:rPr>
          <w:rFonts w:ascii="Times New Roman" w:hAnsi="Times New Roman" w:cs="Times New Roman"/>
        </w:rPr>
        <w:t>)  NAVPERS</w:t>
      </w:r>
      <w:proofErr w:type="gramEnd"/>
      <w:r>
        <w:rPr>
          <w:rFonts w:ascii="Times New Roman" w:hAnsi="Times New Roman" w:cs="Times New Roman"/>
        </w:rPr>
        <w:t xml:space="preserve"> 1331/5 Application for Recall to Extended Active Duty</w:t>
      </w:r>
    </w:p>
    <w:p w14:paraId="140E290B" w14:textId="77777777" w:rsidR="00AD3A78" w:rsidRDefault="00AD3A78" w:rsidP="004C221B">
      <w:pPr>
        <w:rPr>
          <w:rFonts w:ascii="Times New Roman" w:hAnsi="Times New Roman" w:cs="Times New Roman"/>
        </w:rPr>
      </w:pPr>
    </w:p>
    <w:p w14:paraId="2E07BAA8" w14:textId="6472680A" w:rsidR="004C221B" w:rsidRDefault="004C221B" w:rsidP="004C221B">
      <w:pPr>
        <w:rPr>
          <w:rFonts w:ascii="Times New Roman" w:hAnsi="Times New Roman" w:cs="Times New Roman"/>
        </w:rPr>
      </w:pPr>
      <w:r>
        <w:rPr>
          <w:rFonts w:ascii="Times New Roman" w:hAnsi="Times New Roman" w:cs="Times New Roman"/>
        </w:rPr>
        <w:t xml:space="preserve">1. Per references (a) and (b), </w:t>
      </w:r>
      <w:r w:rsidR="0083241B">
        <w:rPr>
          <w:rFonts w:ascii="Times New Roman" w:hAnsi="Times New Roman" w:cs="Times New Roman"/>
        </w:rPr>
        <w:t xml:space="preserve">enclosure (1) and </w:t>
      </w:r>
      <w:r>
        <w:rPr>
          <w:rFonts w:ascii="Times New Roman" w:hAnsi="Times New Roman" w:cs="Times New Roman"/>
        </w:rPr>
        <w:t>the following information is provided to request indefinite recall to active duty.</w:t>
      </w:r>
    </w:p>
    <w:p w14:paraId="0C12A053" w14:textId="4558DFE1" w:rsidR="0083241B" w:rsidRDefault="0083241B" w:rsidP="004C221B">
      <w:pPr>
        <w:rPr>
          <w:rFonts w:ascii="Times New Roman" w:hAnsi="Times New Roman" w:cs="Times New Roman"/>
        </w:rPr>
      </w:pPr>
      <w:r>
        <w:rPr>
          <w:rFonts w:ascii="Times New Roman" w:hAnsi="Times New Roman" w:cs="Times New Roman"/>
        </w:rPr>
        <w:tab/>
        <w:t>a.  Date of Birth</w:t>
      </w:r>
      <w:proofErr w:type="gramStart"/>
      <w:r>
        <w:rPr>
          <w:rFonts w:ascii="Times New Roman" w:hAnsi="Times New Roman" w:cs="Times New Roman"/>
        </w:rPr>
        <w:t xml:space="preserve">:  </w:t>
      </w:r>
      <w:r w:rsidRPr="009B5985">
        <w:rPr>
          <w:rFonts w:ascii="Times New Roman" w:hAnsi="Times New Roman" w:cs="Times New Roman"/>
          <w:b/>
        </w:rPr>
        <w:t>[</w:t>
      </w:r>
      <w:proofErr w:type="gramEnd"/>
      <w:r w:rsidRPr="009B5985">
        <w:rPr>
          <w:rFonts w:ascii="Times New Roman" w:hAnsi="Times New Roman" w:cs="Times New Roman"/>
          <w:b/>
          <w:i/>
        </w:rPr>
        <w:t>D</w:t>
      </w:r>
      <w:r>
        <w:rPr>
          <w:rFonts w:ascii="Times New Roman" w:hAnsi="Times New Roman" w:cs="Times New Roman"/>
          <w:b/>
          <w:i/>
        </w:rPr>
        <w:t>D</w:t>
      </w:r>
      <w:r w:rsidRPr="009B5985">
        <w:rPr>
          <w:rFonts w:ascii="Times New Roman" w:hAnsi="Times New Roman" w:cs="Times New Roman"/>
          <w:b/>
          <w:i/>
        </w:rPr>
        <w:t xml:space="preserve"> MMM YYYY</w:t>
      </w:r>
      <w:r w:rsidRPr="009B5985">
        <w:rPr>
          <w:rFonts w:ascii="Times New Roman" w:hAnsi="Times New Roman" w:cs="Times New Roman"/>
          <w:b/>
        </w:rPr>
        <w:t>]</w:t>
      </w:r>
    </w:p>
    <w:p w14:paraId="0F053405" w14:textId="756617C6" w:rsidR="004C221B" w:rsidRDefault="0083241B" w:rsidP="004C221B">
      <w:pPr>
        <w:rPr>
          <w:rFonts w:ascii="Times New Roman" w:hAnsi="Times New Roman" w:cs="Times New Roman"/>
        </w:rPr>
      </w:pPr>
      <w:r>
        <w:rPr>
          <w:rFonts w:ascii="Times New Roman" w:hAnsi="Times New Roman" w:cs="Times New Roman"/>
        </w:rPr>
        <w:tab/>
        <w:t xml:space="preserve">b.  I </w:t>
      </w:r>
      <w:r w:rsidR="00355AAF">
        <w:rPr>
          <w:rFonts w:ascii="Times New Roman" w:hAnsi="Times New Roman" w:cs="Times New Roman"/>
          <w:b/>
          <w:bCs/>
        </w:rPr>
        <w:t>[have / have not]</w:t>
      </w:r>
      <w:r w:rsidR="00355AAF">
        <w:rPr>
          <w:rFonts w:ascii="Times New Roman" w:hAnsi="Times New Roman" w:cs="Times New Roman"/>
        </w:rPr>
        <w:t xml:space="preserve"> been selected for promotion? </w:t>
      </w:r>
      <w:r w:rsidR="00355AAF" w:rsidRPr="00355AAF">
        <w:rPr>
          <w:rFonts w:ascii="Times New Roman" w:hAnsi="Times New Roman" w:cs="Times New Roman"/>
          <w:color w:val="FF0000"/>
        </w:rPr>
        <w:t>(If you have, provide the upcoming promotion month and year</w:t>
      </w:r>
      <w:r w:rsidR="00355AAF">
        <w:rPr>
          <w:rFonts w:ascii="Times New Roman" w:hAnsi="Times New Roman" w:cs="Times New Roman"/>
        </w:rPr>
        <w:t xml:space="preserve"> </w:t>
      </w:r>
      <w:r w:rsidR="00355AAF">
        <w:rPr>
          <w:rFonts w:ascii="Times New Roman" w:hAnsi="Times New Roman" w:cs="Times New Roman"/>
          <w:b/>
          <w:bCs/>
        </w:rPr>
        <w:t>[MMYYYY]</w:t>
      </w:r>
      <w:r w:rsidR="00355AAF">
        <w:rPr>
          <w:rFonts w:ascii="Times New Roman" w:hAnsi="Times New Roman" w:cs="Times New Roman"/>
        </w:rPr>
        <w:t>)</w:t>
      </w:r>
    </w:p>
    <w:p w14:paraId="03F59869" w14:textId="4F4CE000" w:rsidR="00355AAF" w:rsidRDefault="00355AAF" w:rsidP="004C221B">
      <w:pPr>
        <w:rPr>
          <w:rFonts w:ascii="Times New Roman" w:hAnsi="Times New Roman" w:cs="Times New Roman"/>
          <w:bCs/>
        </w:rPr>
      </w:pPr>
      <w:r>
        <w:rPr>
          <w:rFonts w:ascii="Times New Roman" w:hAnsi="Times New Roman" w:cs="Times New Roman"/>
        </w:rPr>
        <w:tab/>
        <w:t xml:space="preserve">c.  Pay Entry Base Date: </w:t>
      </w:r>
      <w:r w:rsidRPr="009B5985">
        <w:rPr>
          <w:rFonts w:ascii="Times New Roman" w:hAnsi="Times New Roman" w:cs="Times New Roman"/>
          <w:b/>
        </w:rPr>
        <w:t>[</w:t>
      </w:r>
      <w:r w:rsidRPr="009B5985">
        <w:rPr>
          <w:rFonts w:ascii="Times New Roman" w:hAnsi="Times New Roman" w:cs="Times New Roman"/>
          <w:b/>
          <w:i/>
        </w:rPr>
        <w:t>D</w:t>
      </w:r>
      <w:r>
        <w:rPr>
          <w:rFonts w:ascii="Times New Roman" w:hAnsi="Times New Roman" w:cs="Times New Roman"/>
          <w:b/>
          <w:i/>
        </w:rPr>
        <w:t>D</w:t>
      </w:r>
      <w:r w:rsidRPr="009B5985">
        <w:rPr>
          <w:rFonts w:ascii="Times New Roman" w:hAnsi="Times New Roman" w:cs="Times New Roman"/>
          <w:b/>
          <w:i/>
        </w:rPr>
        <w:t xml:space="preserve"> MMM YYYY</w:t>
      </w:r>
      <w:r w:rsidRPr="009B5985">
        <w:rPr>
          <w:rFonts w:ascii="Times New Roman" w:hAnsi="Times New Roman" w:cs="Times New Roman"/>
          <w:b/>
        </w:rPr>
        <w:t>]</w:t>
      </w:r>
    </w:p>
    <w:p w14:paraId="7E2283BF" w14:textId="2EA42711" w:rsidR="00355AAF" w:rsidRDefault="00355AAF" w:rsidP="004C221B">
      <w:pPr>
        <w:rPr>
          <w:rFonts w:ascii="Times New Roman" w:hAnsi="Times New Roman" w:cs="Times New Roman"/>
          <w:bCs/>
          <w:sz w:val="22"/>
          <w:szCs w:val="22"/>
        </w:rPr>
      </w:pPr>
      <w:r>
        <w:rPr>
          <w:rFonts w:ascii="Times New Roman" w:hAnsi="Times New Roman" w:cs="Times New Roman"/>
          <w:bCs/>
        </w:rPr>
        <w:tab/>
        <w:t xml:space="preserve">d.  Current Reserve Status: </w:t>
      </w:r>
      <w:r>
        <w:rPr>
          <w:rFonts w:ascii="Times New Roman" w:hAnsi="Times New Roman" w:cs="Times New Roman"/>
          <w:b/>
          <w:sz w:val="22"/>
          <w:szCs w:val="22"/>
        </w:rPr>
        <w:t>[Selected Reserve or IRR]</w:t>
      </w:r>
    </w:p>
    <w:p w14:paraId="1D6F268E" w14:textId="42C51247" w:rsidR="00355AAF" w:rsidRDefault="00355AAF" w:rsidP="004C221B">
      <w:pPr>
        <w:rPr>
          <w:rFonts w:ascii="Times New Roman" w:hAnsi="Times New Roman" w:cs="Times New Roman"/>
          <w:bCs/>
          <w:sz w:val="22"/>
          <w:szCs w:val="22"/>
        </w:rPr>
      </w:pPr>
      <w:r>
        <w:rPr>
          <w:rFonts w:ascii="Times New Roman" w:hAnsi="Times New Roman" w:cs="Times New Roman"/>
          <w:bCs/>
          <w:sz w:val="22"/>
          <w:szCs w:val="22"/>
        </w:rPr>
        <w:t xml:space="preserve">2. While on Active Duty, I </w:t>
      </w:r>
      <w:r>
        <w:rPr>
          <w:rFonts w:ascii="Times New Roman" w:hAnsi="Times New Roman" w:cs="Times New Roman"/>
          <w:b/>
          <w:sz w:val="22"/>
          <w:szCs w:val="22"/>
        </w:rPr>
        <w:t>[</w:t>
      </w:r>
      <w:r w:rsidR="00F92637">
        <w:rPr>
          <w:rFonts w:ascii="Times New Roman" w:hAnsi="Times New Roman" w:cs="Times New Roman"/>
          <w:b/>
          <w:sz w:val="22"/>
          <w:szCs w:val="22"/>
        </w:rPr>
        <w:t>did</w:t>
      </w:r>
      <w:r>
        <w:rPr>
          <w:rFonts w:ascii="Times New Roman" w:hAnsi="Times New Roman" w:cs="Times New Roman"/>
          <w:b/>
          <w:sz w:val="22"/>
          <w:szCs w:val="22"/>
        </w:rPr>
        <w:t xml:space="preserve"> / </w:t>
      </w:r>
      <w:r w:rsidR="00F92637">
        <w:rPr>
          <w:rFonts w:ascii="Times New Roman" w:hAnsi="Times New Roman" w:cs="Times New Roman"/>
          <w:b/>
          <w:sz w:val="22"/>
          <w:szCs w:val="22"/>
        </w:rPr>
        <w:t>did</w:t>
      </w:r>
      <w:r>
        <w:rPr>
          <w:rFonts w:ascii="Times New Roman" w:hAnsi="Times New Roman" w:cs="Times New Roman"/>
          <w:b/>
          <w:sz w:val="22"/>
          <w:szCs w:val="22"/>
        </w:rPr>
        <w:t xml:space="preserve"> not]</w:t>
      </w:r>
      <w:r w:rsidR="00F92637">
        <w:rPr>
          <w:rFonts w:ascii="Times New Roman" w:hAnsi="Times New Roman" w:cs="Times New Roman"/>
          <w:bCs/>
          <w:sz w:val="22"/>
          <w:szCs w:val="22"/>
        </w:rPr>
        <w:t xml:space="preserve"> fail to select (FOS) for promotion. </w:t>
      </w:r>
      <w:r w:rsidR="00F92637" w:rsidRPr="00836595">
        <w:rPr>
          <w:rFonts w:ascii="Times New Roman" w:hAnsi="Times New Roman" w:cs="Times New Roman"/>
          <w:bCs/>
          <w:color w:val="FF0000"/>
          <w:sz w:val="22"/>
          <w:szCs w:val="22"/>
        </w:rPr>
        <w:t xml:space="preserve">(If you did, provide the number of times and what rank you were when you </w:t>
      </w:r>
      <w:proofErr w:type="spellStart"/>
      <w:r w:rsidR="00F92637" w:rsidRPr="00836595">
        <w:rPr>
          <w:rFonts w:ascii="Times New Roman" w:hAnsi="Times New Roman" w:cs="Times New Roman"/>
          <w:bCs/>
          <w:color w:val="FF0000"/>
          <w:sz w:val="22"/>
          <w:szCs w:val="22"/>
        </w:rPr>
        <w:t>FOS’d</w:t>
      </w:r>
      <w:proofErr w:type="spellEnd"/>
      <w:r w:rsidR="00836595" w:rsidRPr="00836595">
        <w:rPr>
          <w:rFonts w:ascii="Times New Roman" w:hAnsi="Times New Roman" w:cs="Times New Roman"/>
          <w:bCs/>
          <w:color w:val="FF0000"/>
          <w:sz w:val="22"/>
          <w:szCs w:val="22"/>
        </w:rPr>
        <w:t>.  i.e. ‘1 time as an LT’</w:t>
      </w:r>
      <w:r w:rsidR="00F92637" w:rsidRPr="00836595">
        <w:rPr>
          <w:rFonts w:ascii="Times New Roman" w:hAnsi="Times New Roman" w:cs="Times New Roman"/>
          <w:bCs/>
          <w:color w:val="FF0000"/>
          <w:sz w:val="22"/>
          <w:szCs w:val="22"/>
        </w:rPr>
        <w:t>)</w:t>
      </w:r>
    </w:p>
    <w:p w14:paraId="4A882945" w14:textId="44246930" w:rsidR="00836595" w:rsidRDefault="00836595" w:rsidP="004C221B">
      <w:pPr>
        <w:rPr>
          <w:rFonts w:ascii="Times New Roman" w:hAnsi="Times New Roman" w:cs="Times New Roman"/>
          <w:bCs/>
          <w:sz w:val="22"/>
          <w:szCs w:val="22"/>
        </w:rPr>
      </w:pPr>
      <w:r>
        <w:rPr>
          <w:rFonts w:ascii="Times New Roman" w:hAnsi="Times New Roman" w:cs="Times New Roman"/>
          <w:bCs/>
          <w:sz w:val="22"/>
          <w:szCs w:val="22"/>
        </w:rPr>
        <w:t xml:space="preserve">3.  </w:t>
      </w:r>
      <w:r>
        <w:rPr>
          <w:rFonts w:ascii="Times New Roman" w:hAnsi="Times New Roman" w:cs="Times New Roman"/>
          <w:bCs/>
          <w:sz w:val="22"/>
          <w:szCs w:val="22"/>
        </w:rPr>
        <w:t xml:space="preserve">While on </w:t>
      </w:r>
      <w:r w:rsidR="00D209D9">
        <w:rPr>
          <w:rFonts w:ascii="Times New Roman" w:hAnsi="Times New Roman" w:cs="Times New Roman"/>
          <w:bCs/>
          <w:sz w:val="22"/>
          <w:szCs w:val="22"/>
        </w:rPr>
        <w:t>Reserve</w:t>
      </w:r>
      <w:r>
        <w:rPr>
          <w:rFonts w:ascii="Times New Roman" w:hAnsi="Times New Roman" w:cs="Times New Roman"/>
          <w:bCs/>
          <w:sz w:val="22"/>
          <w:szCs w:val="22"/>
        </w:rPr>
        <w:t xml:space="preserve"> Duty, I </w:t>
      </w:r>
      <w:r>
        <w:rPr>
          <w:rFonts w:ascii="Times New Roman" w:hAnsi="Times New Roman" w:cs="Times New Roman"/>
          <w:b/>
          <w:sz w:val="22"/>
          <w:szCs w:val="22"/>
        </w:rPr>
        <w:t>[did / did not]</w:t>
      </w:r>
      <w:r>
        <w:rPr>
          <w:rFonts w:ascii="Times New Roman" w:hAnsi="Times New Roman" w:cs="Times New Roman"/>
          <w:bCs/>
          <w:sz w:val="22"/>
          <w:szCs w:val="22"/>
        </w:rPr>
        <w:t xml:space="preserve"> fail to select (FOS) for promotion. </w:t>
      </w:r>
      <w:r w:rsidRPr="00836595">
        <w:rPr>
          <w:rFonts w:ascii="Times New Roman" w:hAnsi="Times New Roman" w:cs="Times New Roman"/>
          <w:bCs/>
          <w:color w:val="FF0000"/>
          <w:sz w:val="22"/>
          <w:szCs w:val="22"/>
        </w:rPr>
        <w:t xml:space="preserve">(If you did, provide the number of times and what rank you were when you </w:t>
      </w:r>
      <w:proofErr w:type="spellStart"/>
      <w:r w:rsidRPr="00836595">
        <w:rPr>
          <w:rFonts w:ascii="Times New Roman" w:hAnsi="Times New Roman" w:cs="Times New Roman"/>
          <w:bCs/>
          <w:color w:val="FF0000"/>
          <w:sz w:val="22"/>
          <w:szCs w:val="22"/>
        </w:rPr>
        <w:t>FOS’d</w:t>
      </w:r>
      <w:proofErr w:type="spellEnd"/>
      <w:r w:rsidRPr="00836595">
        <w:rPr>
          <w:rFonts w:ascii="Times New Roman" w:hAnsi="Times New Roman" w:cs="Times New Roman"/>
          <w:bCs/>
          <w:color w:val="FF0000"/>
          <w:sz w:val="22"/>
          <w:szCs w:val="22"/>
        </w:rPr>
        <w:t>.  i.e. ‘1 time as an LT’)</w:t>
      </w:r>
    </w:p>
    <w:p w14:paraId="342BA1AD" w14:textId="383DA6E2" w:rsidR="00836595" w:rsidRDefault="00836595" w:rsidP="004C221B">
      <w:pPr>
        <w:rPr>
          <w:rFonts w:ascii="Times New Roman" w:hAnsi="Times New Roman" w:cs="Times New Roman"/>
          <w:bCs/>
          <w:sz w:val="22"/>
          <w:szCs w:val="22"/>
        </w:rPr>
      </w:pPr>
      <w:r>
        <w:rPr>
          <w:rFonts w:ascii="Times New Roman" w:hAnsi="Times New Roman" w:cs="Times New Roman"/>
          <w:bCs/>
          <w:sz w:val="22"/>
          <w:szCs w:val="22"/>
        </w:rPr>
        <w:t xml:space="preserve">4.  I </w:t>
      </w:r>
      <w:r>
        <w:rPr>
          <w:rFonts w:ascii="Times New Roman" w:hAnsi="Times New Roman" w:cs="Times New Roman"/>
          <w:b/>
          <w:sz w:val="22"/>
          <w:szCs w:val="22"/>
        </w:rPr>
        <w:t>[do / do not]</w:t>
      </w:r>
      <w:r>
        <w:rPr>
          <w:rFonts w:ascii="Times New Roman" w:hAnsi="Times New Roman" w:cs="Times New Roman"/>
          <w:bCs/>
          <w:sz w:val="22"/>
          <w:szCs w:val="22"/>
        </w:rPr>
        <w:t xml:space="preserve"> meet the Navy’s physical readiness standards.</w:t>
      </w:r>
    </w:p>
    <w:p w14:paraId="3E2CD937" w14:textId="77777777" w:rsidR="00836595" w:rsidRDefault="00836595" w:rsidP="004C221B">
      <w:pPr>
        <w:rPr>
          <w:rFonts w:ascii="Times New Roman" w:hAnsi="Times New Roman" w:cs="Times New Roman"/>
          <w:bCs/>
          <w:sz w:val="22"/>
          <w:szCs w:val="22"/>
        </w:rPr>
      </w:pPr>
    </w:p>
    <w:p w14:paraId="583779AD" w14:textId="1D39C28C" w:rsidR="00836595" w:rsidRPr="00675E93" w:rsidRDefault="00836595" w:rsidP="00836595">
      <w:pPr>
        <w:jc w:val="center"/>
        <w:rPr>
          <w:rFonts w:ascii="Times New Roman" w:hAnsi="Times New Roman" w:cs="Times New Roman"/>
          <w:b/>
          <w:sz w:val="20"/>
          <w:szCs w:val="20"/>
        </w:rPr>
      </w:pPr>
      <w:r w:rsidRPr="00B92C95">
        <w:rPr>
          <w:rFonts w:ascii="Times New Roman" w:hAnsi="Times New Roman" w:cs="Times New Roman"/>
          <w:b/>
          <w:i/>
        </w:rPr>
        <w:t>[APPLICANT’S SIGNATURE]</w:t>
      </w:r>
      <w:r>
        <w:rPr>
          <w:rFonts w:ascii="Times New Roman" w:hAnsi="Times New Roman" w:cs="Times New Roman"/>
          <w:bCs/>
          <w:sz w:val="22"/>
          <w:szCs w:val="22"/>
        </w:rPr>
        <w:t xml:space="preserve"> </w:t>
      </w:r>
    </w:p>
    <w:p w14:paraId="3F4C03CF" w14:textId="03936217" w:rsidR="00836595" w:rsidRDefault="00D209D9" w:rsidP="00836595">
      <w:pPr>
        <w:jc w:val="center"/>
        <w:rPr>
          <w:rFonts w:ascii="Times New Roman" w:hAnsi="Times New Roman" w:cs="Times New Roman"/>
          <w:bCs/>
          <w:sz w:val="22"/>
          <w:szCs w:val="22"/>
        </w:rPr>
      </w:pPr>
      <w:r w:rsidRPr="00355AAF">
        <w:rPr>
          <w:b/>
          <w:bCs/>
        </w:rPr>
        <w:t>F</w:t>
      </w:r>
      <w:r>
        <w:rPr>
          <w:b/>
          <w:bCs/>
        </w:rPr>
        <w:t xml:space="preserve">irst </w:t>
      </w:r>
      <w:r w:rsidRPr="00355AAF">
        <w:rPr>
          <w:b/>
          <w:bCs/>
        </w:rPr>
        <w:t>M</w:t>
      </w:r>
      <w:r>
        <w:rPr>
          <w:b/>
          <w:bCs/>
        </w:rPr>
        <w:t>.</w:t>
      </w:r>
      <w:r w:rsidRPr="00355AAF">
        <w:rPr>
          <w:b/>
          <w:bCs/>
        </w:rPr>
        <w:t>I. L</w:t>
      </w:r>
      <w:r>
        <w:rPr>
          <w:b/>
          <w:bCs/>
        </w:rPr>
        <w:t>ast</w:t>
      </w:r>
    </w:p>
    <w:p w14:paraId="232D7FA5" w14:textId="23869A9C" w:rsidR="00675E93" w:rsidRPr="00675E93" w:rsidRDefault="00675E93" w:rsidP="00675E93">
      <w:pPr>
        <w:jc w:val="center"/>
        <w:rPr>
          <w:rFonts w:ascii="Times New Roman" w:hAnsi="Times New Roman" w:cs="Times New Roman"/>
          <w:b/>
          <w:sz w:val="22"/>
          <w:szCs w:val="22"/>
        </w:rPr>
      </w:pPr>
      <w:r>
        <w:rPr>
          <w:rFonts w:ascii="Times New Roman" w:hAnsi="Times New Roman" w:cs="Times New Roman"/>
          <w:b/>
          <w:sz w:val="22"/>
          <w:szCs w:val="22"/>
        </w:rPr>
        <w:t>[DD MMM YYYY]</w:t>
      </w:r>
    </w:p>
    <w:p w14:paraId="3C76F838" w14:textId="47EB414D" w:rsidR="00836595" w:rsidRPr="00836595" w:rsidRDefault="00836595" w:rsidP="00836595">
      <w:pPr>
        <w:pBdr>
          <w:top w:val="single" w:sz="4" w:space="1" w:color="auto"/>
          <w:left w:val="single" w:sz="4" w:space="4" w:color="auto"/>
          <w:bottom w:val="single" w:sz="4" w:space="1" w:color="auto"/>
          <w:right w:val="single" w:sz="4" w:space="4" w:color="auto"/>
        </w:pBdr>
        <w:rPr>
          <w:b/>
          <w:bCs/>
          <w:color w:val="FF0000"/>
          <w:sz w:val="26"/>
        </w:rPr>
      </w:pPr>
      <w:r w:rsidRPr="00836595">
        <w:rPr>
          <w:b/>
          <w:bCs/>
          <w:color w:val="FF0000"/>
          <w:sz w:val="26"/>
        </w:rPr>
        <w:t>By signing you are attesting to the accuracy of all information provided at this time so an accurate account of your eligibility in meeting indefinite recall criteria can be determined as outlined in MILPERSMAN 1321-105.</w:t>
      </w:r>
    </w:p>
    <w:sectPr w:rsidR="00836595" w:rsidRPr="008365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F903" w14:textId="77777777" w:rsidR="005D6EAF" w:rsidRDefault="005D6EAF" w:rsidP="00836595">
      <w:pPr>
        <w:spacing w:after="0" w:line="240" w:lineRule="auto"/>
      </w:pPr>
      <w:r>
        <w:separator/>
      </w:r>
    </w:p>
  </w:endnote>
  <w:endnote w:type="continuationSeparator" w:id="0">
    <w:p w14:paraId="1A1E73C7" w14:textId="77777777" w:rsidR="005D6EAF" w:rsidRDefault="005D6EAF" w:rsidP="0083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C815" w14:textId="77777777" w:rsidR="005D6EAF" w:rsidRDefault="005D6EAF" w:rsidP="00836595">
      <w:pPr>
        <w:spacing w:after="0" w:line="240" w:lineRule="auto"/>
      </w:pPr>
      <w:r>
        <w:separator/>
      </w:r>
    </w:p>
  </w:footnote>
  <w:footnote w:type="continuationSeparator" w:id="0">
    <w:p w14:paraId="1EA131FD" w14:textId="77777777" w:rsidR="005D6EAF" w:rsidRDefault="005D6EAF" w:rsidP="0083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A08D" w14:textId="495D29AF" w:rsidR="00836595" w:rsidRPr="00836595" w:rsidRDefault="00675E93">
    <w:pPr>
      <w:pStyle w:val="Header"/>
      <w:rPr>
        <w:color w:val="FF0000"/>
      </w:rPr>
    </w:pPr>
    <w:r>
      <w:rPr>
        <w:color w:val="FF0000"/>
      </w:rPr>
      <w:t>Red text is amplifying guidance and should not be included in the cover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4B35"/>
    <w:multiLevelType w:val="hybridMultilevel"/>
    <w:tmpl w:val="0518B8E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21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02"/>
    <w:rsid w:val="00023102"/>
    <w:rsid w:val="000822D8"/>
    <w:rsid w:val="00355AAF"/>
    <w:rsid w:val="003C54F6"/>
    <w:rsid w:val="0041475B"/>
    <w:rsid w:val="004C221B"/>
    <w:rsid w:val="005D6EAF"/>
    <w:rsid w:val="00675E93"/>
    <w:rsid w:val="0083241B"/>
    <w:rsid w:val="00836595"/>
    <w:rsid w:val="00AD3A78"/>
    <w:rsid w:val="00D209D9"/>
    <w:rsid w:val="00E10EE3"/>
    <w:rsid w:val="00EC3BA4"/>
    <w:rsid w:val="00F138D8"/>
    <w:rsid w:val="00F9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BDE7"/>
  <w15:chartTrackingRefBased/>
  <w15:docId w15:val="{36B9C11B-410D-43EB-BC55-8255CFF6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02"/>
    <w:rPr>
      <w:rFonts w:eastAsiaTheme="majorEastAsia" w:cstheme="majorBidi"/>
      <w:color w:val="272727" w:themeColor="text1" w:themeTint="D8"/>
    </w:rPr>
  </w:style>
  <w:style w:type="paragraph" w:styleId="Title">
    <w:name w:val="Title"/>
    <w:basedOn w:val="Normal"/>
    <w:next w:val="Normal"/>
    <w:link w:val="TitleChar"/>
    <w:uiPriority w:val="10"/>
    <w:qFormat/>
    <w:rsid w:val="0002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02"/>
    <w:pPr>
      <w:spacing w:before="160"/>
      <w:jc w:val="center"/>
    </w:pPr>
    <w:rPr>
      <w:i/>
      <w:iCs/>
      <w:color w:val="404040" w:themeColor="text1" w:themeTint="BF"/>
    </w:rPr>
  </w:style>
  <w:style w:type="character" w:customStyle="1" w:styleId="QuoteChar">
    <w:name w:val="Quote Char"/>
    <w:basedOn w:val="DefaultParagraphFont"/>
    <w:link w:val="Quote"/>
    <w:uiPriority w:val="29"/>
    <w:rsid w:val="00023102"/>
    <w:rPr>
      <w:i/>
      <w:iCs/>
      <w:color w:val="404040" w:themeColor="text1" w:themeTint="BF"/>
    </w:rPr>
  </w:style>
  <w:style w:type="paragraph" w:styleId="ListParagraph">
    <w:name w:val="List Paragraph"/>
    <w:basedOn w:val="Normal"/>
    <w:uiPriority w:val="34"/>
    <w:qFormat/>
    <w:rsid w:val="00023102"/>
    <w:pPr>
      <w:ind w:left="720"/>
      <w:contextualSpacing/>
    </w:pPr>
  </w:style>
  <w:style w:type="character" w:styleId="IntenseEmphasis">
    <w:name w:val="Intense Emphasis"/>
    <w:basedOn w:val="DefaultParagraphFont"/>
    <w:uiPriority w:val="21"/>
    <w:qFormat/>
    <w:rsid w:val="00023102"/>
    <w:rPr>
      <w:i/>
      <w:iCs/>
      <w:color w:val="0F4761" w:themeColor="accent1" w:themeShade="BF"/>
    </w:rPr>
  </w:style>
  <w:style w:type="paragraph" w:styleId="IntenseQuote">
    <w:name w:val="Intense Quote"/>
    <w:basedOn w:val="Normal"/>
    <w:next w:val="Normal"/>
    <w:link w:val="IntenseQuoteChar"/>
    <w:uiPriority w:val="30"/>
    <w:qFormat/>
    <w:rsid w:val="0002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102"/>
    <w:rPr>
      <w:i/>
      <w:iCs/>
      <w:color w:val="0F4761" w:themeColor="accent1" w:themeShade="BF"/>
    </w:rPr>
  </w:style>
  <w:style w:type="character" w:styleId="IntenseReference">
    <w:name w:val="Intense Reference"/>
    <w:basedOn w:val="DefaultParagraphFont"/>
    <w:uiPriority w:val="32"/>
    <w:qFormat/>
    <w:rsid w:val="00023102"/>
    <w:rPr>
      <w:b/>
      <w:bCs/>
      <w:smallCaps/>
      <w:color w:val="0F4761" w:themeColor="accent1" w:themeShade="BF"/>
      <w:spacing w:val="5"/>
    </w:rPr>
  </w:style>
  <w:style w:type="paragraph" w:styleId="Header">
    <w:name w:val="header"/>
    <w:basedOn w:val="Normal"/>
    <w:link w:val="HeaderChar"/>
    <w:uiPriority w:val="99"/>
    <w:unhideWhenUsed/>
    <w:rsid w:val="0083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95"/>
  </w:style>
  <w:style w:type="paragraph" w:styleId="Footer">
    <w:name w:val="footer"/>
    <w:basedOn w:val="Normal"/>
    <w:link w:val="FooterChar"/>
    <w:uiPriority w:val="99"/>
    <w:unhideWhenUsed/>
    <w:rsid w:val="0083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Dinwiddie, Parker H Jr CIV USN (USA)</dc:creator>
  <cp:keywords/>
  <dc:description/>
  <cp:lastModifiedBy>Dinwiddie, Parker H Jr CIV USN (USA)</cp:lastModifiedBy>
  <cp:revision>4</cp:revision>
  <dcterms:created xsi:type="dcterms:W3CDTF">2024-08-22T16:10:00Z</dcterms:created>
  <dcterms:modified xsi:type="dcterms:W3CDTF">2024-08-22T18:07:00Z</dcterms:modified>
</cp:coreProperties>
</file>